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45" w:rsidRPr="00260702" w:rsidRDefault="00DE4945" w:rsidP="00DE4945">
      <w:pPr>
        <w:keepNext/>
        <w:jc w:val="center"/>
        <w:outlineLvl w:val="1"/>
        <w:rPr>
          <w:rFonts w:ascii="Arial" w:hAnsi="Arial" w:cs="Arial"/>
          <w:b/>
          <w:sz w:val="28"/>
        </w:rPr>
      </w:pPr>
      <w:r w:rsidRPr="00260702">
        <w:rPr>
          <w:rFonts w:ascii="Arial" w:hAnsi="Arial" w:cs="Arial"/>
          <w:b/>
          <w:sz w:val="28"/>
        </w:rPr>
        <w:object w:dxaOrig="757" w:dyaOrig="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1.5pt" o:ole="" filled="t">
            <v:fill color2="black"/>
            <v:imagedata r:id="rId5" o:title=""/>
          </v:shape>
          <o:OLEObject Type="Embed" ProgID="PBrush" ShapeID="_x0000_i1025" DrawAspect="Content" ObjectID="_1474699568" r:id="rId6"/>
        </w:object>
      </w:r>
    </w:p>
    <w:p w:rsidR="00DE4945" w:rsidRPr="00260702" w:rsidRDefault="00DE4945" w:rsidP="00DE4945">
      <w:pPr>
        <w:keepNext/>
        <w:jc w:val="center"/>
        <w:outlineLvl w:val="1"/>
        <w:rPr>
          <w:rFonts w:ascii="Arial" w:hAnsi="Arial" w:cs="Arial"/>
          <w:b/>
          <w:sz w:val="24"/>
          <w:szCs w:val="24"/>
        </w:rPr>
      </w:pPr>
      <w:r w:rsidRPr="00260702">
        <w:rPr>
          <w:rFonts w:ascii="Arial" w:hAnsi="Arial" w:cs="Arial"/>
          <w:b/>
          <w:sz w:val="24"/>
          <w:szCs w:val="24"/>
        </w:rPr>
        <w:t>CÂMARA MUNICIPAL DE CAMPOS BELOS</w:t>
      </w:r>
    </w:p>
    <w:p w:rsidR="00DE4945" w:rsidRPr="00260702" w:rsidRDefault="00DE4945" w:rsidP="00DE4945">
      <w:pPr>
        <w:keepNext/>
        <w:jc w:val="center"/>
        <w:outlineLvl w:val="1"/>
        <w:rPr>
          <w:rFonts w:ascii="Arial" w:hAnsi="Arial" w:cs="Arial"/>
          <w:b/>
          <w:sz w:val="24"/>
          <w:szCs w:val="24"/>
        </w:rPr>
      </w:pPr>
      <w:r w:rsidRPr="00260702">
        <w:rPr>
          <w:rFonts w:ascii="Arial" w:hAnsi="Arial" w:cs="Arial"/>
          <w:b/>
          <w:sz w:val="24"/>
          <w:szCs w:val="24"/>
        </w:rPr>
        <w:t>ESTADO DE GOIÁS</w:t>
      </w:r>
    </w:p>
    <w:p w:rsidR="00DE4945" w:rsidRPr="008A3D9E" w:rsidRDefault="00DE4945" w:rsidP="00DE4945">
      <w:pPr>
        <w:keepNext/>
        <w:jc w:val="center"/>
        <w:outlineLvl w:val="1"/>
        <w:rPr>
          <w:rFonts w:ascii="Arial" w:hAnsi="Arial" w:cs="Arial"/>
          <w:b/>
          <w:sz w:val="28"/>
          <w:szCs w:val="28"/>
        </w:rPr>
      </w:pPr>
    </w:p>
    <w:p w:rsidR="00DE4945" w:rsidRPr="00D80D99" w:rsidRDefault="00DE4945" w:rsidP="00DE4945">
      <w:pPr>
        <w:keepNext/>
        <w:outlineLvl w:val="1"/>
        <w:rPr>
          <w:b/>
          <w:sz w:val="28"/>
          <w:szCs w:val="28"/>
        </w:rPr>
      </w:pPr>
      <w:r>
        <w:rPr>
          <w:b/>
          <w:sz w:val="28"/>
          <w:szCs w:val="28"/>
        </w:rPr>
        <w:t xml:space="preserve">Indicação </w:t>
      </w:r>
      <w:r w:rsidRPr="00D80D99">
        <w:rPr>
          <w:b/>
          <w:sz w:val="28"/>
          <w:szCs w:val="28"/>
        </w:rPr>
        <w:t xml:space="preserve">nº </w:t>
      </w:r>
      <w:r w:rsidR="00A34C74">
        <w:rPr>
          <w:b/>
          <w:sz w:val="28"/>
          <w:szCs w:val="28"/>
        </w:rPr>
        <w:t>06</w:t>
      </w:r>
      <w:r w:rsidRPr="00D80D99">
        <w:rPr>
          <w:b/>
          <w:sz w:val="28"/>
          <w:szCs w:val="28"/>
        </w:rPr>
        <w:t>/201</w:t>
      </w:r>
      <w:r>
        <w:rPr>
          <w:b/>
          <w:sz w:val="28"/>
          <w:szCs w:val="28"/>
        </w:rPr>
        <w:t>4</w:t>
      </w:r>
    </w:p>
    <w:p w:rsidR="00DE4945" w:rsidRPr="00D80D99" w:rsidRDefault="00DE4945" w:rsidP="00DE4945">
      <w:pPr>
        <w:keepNext/>
        <w:outlineLvl w:val="1"/>
        <w:rPr>
          <w:b/>
          <w:sz w:val="28"/>
          <w:szCs w:val="28"/>
        </w:rPr>
      </w:pPr>
      <w:r>
        <w:rPr>
          <w:b/>
          <w:sz w:val="28"/>
          <w:szCs w:val="28"/>
        </w:rPr>
        <w:t>Autoria: Vereador Elcimar Berto de Lima</w:t>
      </w:r>
      <w:r w:rsidRPr="00D80D99">
        <w:rPr>
          <w:b/>
          <w:sz w:val="28"/>
          <w:szCs w:val="28"/>
        </w:rPr>
        <w:t xml:space="preserve"> </w:t>
      </w:r>
    </w:p>
    <w:p w:rsidR="00DE4945" w:rsidRPr="00D80D99" w:rsidRDefault="00DE4945" w:rsidP="00DE4945">
      <w:pPr>
        <w:keepNext/>
        <w:outlineLvl w:val="1"/>
        <w:rPr>
          <w:b/>
          <w:color w:val="000000"/>
          <w:sz w:val="28"/>
          <w:szCs w:val="28"/>
        </w:rPr>
      </w:pPr>
      <w:r>
        <w:rPr>
          <w:b/>
          <w:color w:val="000000"/>
          <w:sz w:val="28"/>
          <w:szCs w:val="28"/>
        </w:rPr>
        <w:t>De 03 de outubro de 2014</w:t>
      </w:r>
    </w:p>
    <w:p w:rsidR="00DE4945" w:rsidRPr="00D80D99" w:rsidRDefault="00DE4945" w:rsidP="00DE4945">
      <w:pPr>
        <w:jc w:val="both"/>
        <w:rPr>
          <w:rFonts w:eastAsia="Calibri"/>
          <w:b/>
          <w:sz w:val="28"/>
          <w:szCs w:val="28"/>
          <w:lang w:eastAsia="en-US"/>
        </w:rPr>
      </w:pPr>
    </w:p>
    <w:p w:rsidR="00DE4945" w:rsidRPr="00D80D99" w:rsidRDefault="00DE4945" w:rsidP="00DE4945">
      <w:pPr>
        <w:jc w:val="both"/>
        <w:rPr>
          <w:rFonts w:eastAsia="Calibri"/>
          <w:sz w:val="28"/>
          <w:szCs w:val="28"/>
          <w:lang w:eastAsia="en-US"/>
        </w:rPr>
      </w:pPr>
      <w:r w:rsidRPr="00D80D99">
        <w:rPr>
          <w:rFonts w:eastAsia="Calibri"/>
          <w:b/>
          <w:sz w:val="28"/>
          <w:szCs w:val="28"/>
          <w:lang w:eastAsia="en-US"/>
        </w:rPr>
        <w:tab/>
      </w:r>
      <w:r w:rsidRPr="00D80D99">
        <w:rPr>
          <w:rFonts w:eastAsia="Calibri"/>
          <w:sz w:val="28"/>
          <w:szCs w:val="28"/>
          <w:lang w:eastAsia="en-US"/>
        </w:rPr>
        <w:t xml:space="preserve">O </w:t>
      </w:r>
      <w:r>
        <w:rPr>
          <w:rFonts w:eastAsia="Calibri"/>
          <w:sz w:val="28"/>
          <w:szCs w:val="28"/>
          <w:lang w:eastAsia="en-US"/>
        </w:rPr>
        <w:t>V</w:t>
      </w:r>
      <w:r w:rsidRPr="00D80D99">
        <w:rPr>
          <w:rFonts w:eastAsia="Calibri"/>
          <w:sz w:val="28"/>
          <w:szCs w:val="28"/>
          <w:lang w:eastAsia="en-US"/>
        </w:rPr>
        <w:t>ereador que este subscreve, requer que, após a tramitação regimental, seja encaminhad</w:t>
      </w:r>
      <w:r>
        <w:rPr>
          <w:rFonts w:eastAsia="Calibri"/>
          <w:sz w:val="28"/>
          <w:szCs w:val="28"/>
          <w:lang w:eastAsia="en-US"/>
        </w:rPr>
        <w:t>a</w:t>
      </w:r>
      <w:r w:rsidRPr="00D80D99">
        <w:rPr>
          <w:rFonts w:eastAsia="Calibri"/>
          <w:sz w:val="28"/>
          <w:szCs w:val="28"/>
          <w:lang w:eastAsia="en-US"/>
        </w:rPr>
        <w:t xml:space="preserve"> ao Prefeito Municipal </w:t>
      </w:r>
      <w:r>
        <w:rPr>
          <w:rFonts w:eastAsia="Calibri"/>
          <w:sz w:val="28"/>
          <w:szCs w:val="28"/>
          <w:lang w:eastAsia="en-US"/>
        </w:rPr>
        <w:t>a</w:t>
      </w:r>
      <w:r w:rsidRPr="00D80D99">
        <w:rPr>
          <w:rFonts w:eastAsia="Calibri"/>
          <w:sz w:val="28"/>
          <w:szCs w:val="28"/>
          <w:lang w:eastAsia="en-US"/>
        </w:rPr>
        <w:t xml:space="preserve"> seguinte </w:t>
      </w:r>
      <w:r>
        <w:rPr>
          <w:rFonts w:eastAsia="Calibri"/>
          <w:sz w:val="28"/>
          <w:szCs w:val="28"/>
          <w:lang w:eastAsia="en-US"/>
        </w:rPr>
        <w:t>indicação</w:t>
      </w:r>
      <w:r w:rsidRPr="00D80D99">
        <w:rPr>
          <w:rFonts w:eastAsia="Calibri"/>
          <w:sz w:val="28"/>
          <w:szCs w:val="28"/>
          <w:lang w:eastAsia="en-US"/>
        </w:rPr>
        <w:t>:</w:t>
      </w:r>
    </w:p>
    <w:p w:rsidR="00DE4945" w:rsidRPr="00D80D99" w:rsidRDefault="00DE4945" w:rsidP="00DE4945">
      <w:pPr>
        <w:jc w:val="both"/>
        <w:rPr>
          <w:rFonts w:eastAsia="Calibri"/>
          <w:sz w:val="28"/>
          <w:szCs w:val="28"/>
          <w:lang w:eastAsia="en-US"/>
        </w:rPr>
      </w:pPr>
    </w:p>
    <w:p w:rsidR="00DE4945" w:rsidRPr="00D80D99" w:rsidRDefault="00DE4945" w:rsidP="00DE4945">
      <w:pPr>
        <w:keepNext/>
        <w:outlineLvl w:val="1"/>
        <w:rPr>
          <w:b/>
          <w:sz w:val="28"/>
          <w:szCs w:val="28"/>
        </w:rPr>
      </w:pPr>
      <w:r w:rsidRPr="00D80D99">
        <w:rPr>
          <w:rFonts w:eastAsia="Calibri"/>
          <w:sz w:val="28"/>
          <w:szCs w:val="28"/>
          <w:lang w:eastAsia="en-US"/>
        </w:rPr>
        <w:t xml:space="preserve">Ementa: </w:t>
      </w:r>
      <w:r w:rsidRPr="00DE4945">
        <w:rPr>
          <w:rFonts w:eastAsia="Calibri"/>
          <w:b/>
          <w:sz w:val="28"/>
          <w:szCs w:val="28"/>
          <w:lang w:eastAsia="en-US"/>
        </w:rPr>
        <w:t>Indica ao</w:t>
      </w:r>
      <w:r>
        <w:rPr>
          <w:rFonts w:eastAsia="Calibri"/>
          <w:b/>
          <w:sz w:val="28"/>
          <w:szCs w:val="28"/>
          <w:lang w:eastAsia="en-US"/>
        </w:rPr>
        <w:t xml:space="preserve"> Chefe do Executivo Municipal viabilidade de instalar </w:t>
      </w:r>
      <w:r w:rsidR="008F34DC">
        <w:rPr>
          <w:rFonts w:eastAsia="Calibri"/>
          <w:b/>
          <w:sz w:val="28"/>
          <w:szCs w:val="28"/>
          <w:lang w:eastAsia="en-US"/>
        </w:rPr>
        <w:t>radares de fiscalização de vel</w:t>
      </w:r>
      <w:r>
        <w:rPr>
          <w:rFonts w:eastAsia="Calibri"/>
          <w:b/>
          <w:sz w:val="28"/>
          <w:szCs w:val="28"/>
          <w:lang w:eastAsia="en-US"/>
        </w:rPr>
        <w:t xml:space="preserve">ocidade </w:t>
      </w:r>
      <w:r w:rsidR="008F34DC">
        <w:rPr>
          <w:rFonts w:eastAsia="Calibri"/>
          <w:b/>
          <w:sz w:val="28"/>
          <w:szCs w:val="28"/>
          <w:lang w:eastAsia="en-US"/>
        </w:rPr>
        <w:t>em trechos mais crítico da cidade.</w:t>
      </w:r>
    </w:p>
    <w:p w:rsidR="00DE4945" w:rsidRPr="00D80D99" w:rsidRDefault="00DE4945" w:rsidP="00DE4945">
      <w:pPr>
        <w:keepNext/>
        <w:outlineLvl w:val="1"/>
        <w:rPr>
          <w:b/>
          <w:sz w:val="28"/>
          <w:szCs w:val="28"/>
        </w:rPr>
      </w:pPr>
    </w:p>
    <w:p w:rsidR="00DE4945" w:rsidRDefault="00DE4945" w:rsidP="00DE4945">
      <w:pPr>
        <w:jc w:val="both"/>
        <w:rPr>
          <w:sz w:val="28"/>
          <w:szCs w:val="28"/>
          <w:u w:val="single"/>
        </w:rPr>
      </w:pPr>
      <w:r w:rsidRPr="00D80D99">
        <w:rPr>
          <w:sz w:val="28"/>
          <w:szCs w:val="28"/>
          <w:u w:val="single"/>
        </w:rPr>
        <w:t>JUSTIFICATIVA:</w:t>
      </w:r>
    </w:p>
    <w:p w:rsidR="00A34C74" w:rsidRPr="00D80D99" w:rsidRDefault="00A34C74" w:rsidP="00DE4945">
      <w:pPr>
        <w:jc w:val="both"/>
        <w:rPr>
          <w:sz w:val="28"/>
          <w:szCs w:val="28"/>
          <w:u w:val="single"/>
        </w:rPr>
      </w:pPr>
    </w:p>
    <w:p w:rsidR="00B83AA0" w:rsidRPr="00B83AA0" w:rsidRDefault="00A93E0D" w:rsidP="00B83AA0">
      <w:pPr>
        <w:pStyle w:val="NormalWeb"/>
        <w:shd w:val="clear" w:color="auto" w:fill="FFFFFF"/>
        <w:spacing w:before="0" w:beforeAutospacing="0" w:after="375" w:afterAutospacing="0" w:line="300" w:lineRule="atLeast"/>
        <w:textAlignment w:val="baseline"/>
        <w:rPr>
          <w:rFonts w:ascii="Arial" w:hAnsi="Arial" w:cs="Arial"/>
          <w:color w:val="959595"/>
          <w:sz w:val="21"/>
          <w:szCs w:val="21"/>
        </w:rPr>
      </w:pPr>
      <w:r>
        <w:rPr>
          <w:rFonts w:ascii="Arial" w:hAnsi="Arial" w:cs="Arial"/>
          <w:color w:val="000000"/>
          <w:shd w:val="clear" w:color="auto" w:fill="FFFFFF"/>
        </w:rPr>
        <w:t xml:space="preserve">Em nossa cidade </w:t>
      </w:r>
      <w:r w:rsidR="00B83AA0">
        <w:rPr>
          <w:rFonts w:ascii="Arial" w:hAnsi="Arial" w:cs="Arial"/>
          <w:color w:val="000000"/>
          <w:shd w:val="clear" w:color="auto" w:fill="FFFFFF"/>
        </w:rPr>
        <w:t>já se faz necessária instalação de radares para controlar a velocidade dos veículos</w:t>
      </w:r>
      <w:r w:rsidR="00B83AA0" w:rsidRPr="00B83AA0">
        <w:rPr>
          <w:rFonts w:ascii="Arial" w:hAnsi="Arial" w:cs="Arial"/>
          <w:color w:val="000000"/>
          <w:shd w:val="clear" w:color="auto" w:fill="FFFFFF"/>
        </w:rPr>
        <w:t xml:space="preserve"> </w:t>
      </w:r>
      <w:r w:rsidR="00B83AA0">
        <w:rPr>
          <w:rFonts w:ascii="Arial" w:hAnsi="Arial" w:cs="Arial"/>
          <w:color w:val="000000"/>
          <w:shd w:val="clear" w:color="auto" w:fill="FFFFFF"/>
        </w:rPr>
        <w:t>nas vias</w:t>
      </w:r>
      <w:r w:rsidR="00B83AA0">
        <w:rPr>
          <w:rFonts w:ascii="Arial" w:hAnsi="Arial" w:cs="Arial"/>
          <w:color w:val="000000"/>
          <w:shd w:val="clear" w:color="auto" w:fill="FFFFFF"/>
        </w:rPr>
        <w:t xml:space="preserve">. </w:t>
      </w:r>
      <w:r w:rsidR="0063357A">
        <w:rPr>
          <w:rFonts w:ascii="Arial" w:hAnsi="Arial" w:cs="Arial"/>
          <w:color w:val="000000"/>
          <w:shd w:val="clear" w:color="auto" w:fill="FFFFFF"/>
        </w:rPr>
        <w:t>Este é um investimento que</w:t>
      </w:r>
      <w:proofErr w:type="gramStart"/>
      <w:r w:rsidR="0063357A">
        <w:rPr>
          <w:rFonts w:ascii="Arial" w:hAnsi="Arial" w:cs="Arial"/>
          <w:color w:val="000000"/>
          <w:shd w:val="clear" w:color="auto" w:fill="FFFFFF"/>
        </w:rPr>
        <w:t xml:space="preserve">  </w:t>
      </w:r>
      <w:proofErr w:type="gramEnd"/>
      <w:r w:rsidR="00B83AA0">
        <w:rPr>
          <w:rFonts w:ascii="Arial" w:hAnsi="Arial" w:cs="Arial"/>
          <w:color w:val="000000"/>
          <w:shd w:val="clear" w:color="auto" w:fill="FFFFFF"/>
        </w:rPr>
        <w:t>ajuda a conscientizar sobre o limite de velocidade,</w:t>
      </w:r>
      <w:r w:rsidR="0063357A">
        <w:rPr>
          <w:rFonts w:ascii="Arial" w:hAnsi="Arial" w:cs="Arial"/>
          <w:color w:val="000000"/>
          <w:shd w:val="clear" w:color="auto" w:fill="FFFFFF"/>
        </w:rPr>
        <w:t xml:space="preserve"> previne acidentes por excesso de velocidade e contribui para a arrecadação municipal. </w:t>
      </w:r>
      <w:bookmarkStart w:id="0" w:name="_GoBack"/>
      <w:bookmarkEnd w:id="0"/>
      <w:r w:rsidR="00B83AA0">
        <w:rPr>
          <w:rFonts w:ascii="Arial" w:hAnsi="Arial" w:cs="Arial"/>
          <w:color w:val="000000"/>
          <w:shd w:val="clear" w:color="auto" w:fill="FFFFFF"/>
        </w:rPr>
        <w:t xml:space="preserve"> devendo ser feito um estudo para definir a localização de acordo com a periculosidade das vias. E sabemos que em Campos Belos há muitos pontos críticos que precisam de maior fiscalização para prevenir acidentes por excesso de velocidade. Se todos obedecerem não haverá multa por infração, nem acidentes, é o que se objetiva.  </w:t>
      </w:r>
      <w:proofErr w:type="gramStart"/>
    </w:p>
    <w:p w:rsidR="00B83AA0" w:rsidRPr="00B83AA0" w:rsidRDefault="00B83AA0" w:rsidP="00B83AA0">
      <w:pPr>
        <w:shd w:val="clear" w:color="auto" w:fill="FFFFFF"/>
        <w:spacing w:after="375" w:line="300" w:lineRule="atLeast"/>
        <w:textAlignment w:val="baseline"/>
        <w:rPr>
          <w:rFonts w:ascii="Arial" w:hAnsi="Arial" w:cs="Arial"/>
          <w:color w:val="959595"/>
          <w:sz w:val="21"/>
          <w:szCs w:val="21"/>
        </w:rPr>
      </w:pPr>
      <w:proofErr w:type="gramEnd"/>
      <w:r w:rsidRPr="00B83AA0">
        <w:rPr>
          <w:rFonts w:ascii="Arial" w:hAnsi="Arial" w:cs="Arial"/>
          <w:color w:val="959595"/>
          <w:sz w:val="21"/>
          <w:szCs w:val="21"/>
        </w:rPr>
        <w:t>.</w:t>
      </w:r>
    </w:p>
    <w:p w:rsidR="00B83AA0" w:rsidRPr="00B83AA0" w:rsidRDefault="00B83AA0" w:rsidP="00B83AA0">
      <w:pPr>
        <w:shd w:val="clear" w:color="auto" w:fill="FFFFFF"/>
        <w:spacing w:after="375" w:line="300" w:lineRule="atLeast"/>
        <w:textAlignment w:val="baseline"/>
        <w:rPr>
          <w:rFonts w:ascii="Arial" w:hAnsi="Arial" w:cs="Arial"/>
          <w:color w:val="959595"/>
          <w:sz w:val="21"/>
          <w:szCs w:val="21"/>
        </w:rPr>
      </w:pPr>
      <w:r w:rsidRPr="00B83AA0">
        <w:rPr>
          <w:rFonts w:ascii="Arial" w:hAnsi="Arial" w:cs="Arial"/>
          <w:color w:val="959595"/>
          <w:sz w:val="21"/>
          <w:szCs w:val="21"/>
        </w:rPr>
        <w:t>No ano passado foram arrecadados R$ 800 milhões em infrações de trânsito pela Prefeitura de São Paulo. Só em 2012 foram aplicadas cerca de 10 milhões de infrações.</w:t>
      </w:r>
    </w:p>
    <w:p w:rsidR="00B83AA0" w:rsidRPr="00B83AA0" w:rsidRDefault="00B83AA0" w:rsidP="00B83AA0">
      <w:pPr>
        <w:shd w:val="clear" w:color="auto" w:fill="FFFFFF"/>
        <w:spacing w:after="375" w:line="300" w:lineRule="atLeast"/>
        <w:textAlignment w:val="baseline"/>
        <w:rPr>
          <w:rFonts w:ascii="Arial" w:hAnsi="Arial" w:cs="Arial"/>
          <w:color w:val="959595"/>
          <w:sz w:val="21"/>
          <w:szCs w:val="21"/>
        </w:rPr>
      </w:pPr>
      <w:r w:rsidRPr="00B83AA0">
        <w:rPr>
          <w:rFonts w:ascii="Arial" w:hAnsi="Arial" w:cs="Arial"/>
          <w:color w:val="959595"/>
          <w:sz w:val="21"/>
          <w:szCs w:val="21"/>
        </w:rPr>
        <w:t xml:space="preserve">Segundo a Companhia de Engenharia de Tráfego (CET), 5% do dinheiro arrecadado com as multas </w:t>
      </w:r>
      <w:proofErr w:type="gramStart"/>
      <w:r w:rsidRPr="00B83AA0">
        <w:rPr>
          <w:rFonts w:ascii="Arial" w:hAnsi="Arial" w:cs="Arial"/>
          <w:color w:val="959595"/>
          <w:sz w:val="21"/>
          <w:szCs w:val="21"/>
        </w:rPr>
        <w:t>é</w:t>
      </w:r>
      <w:proofErr w:type="gramEnd"/>
      <w:r w:rsidRPr="00B83AA0">
        <w:rPr>
          <w:rFonts w:ascii="Arial" w:hAnsi="Arial" w:cs="Arial"/>
          <w:color w:val="959595"/>
          <w:sz w:val="21"/>
          <w:szCs w:val="21"/>
        </w:rPr>
        <w:t xml:space="preserve"> direcionado para ações de educação de trânsito. A outra parte do dinheiro é usada para custear a engenharia de tráfego da cidade, como a colocação de semáforos e de placas de sinalização.</w:t>
      </w:r>
    </w:p>
    <w:p w:rsidR="00DE4945" w:rsidRPr="00A93E0D" w:rsidRDefault="00B83AA0" w:rsidP="00B83AA0">
      <w:pPr>
        <w:ind w:firstLine="708"/>
        <w:jc w:val="both"/>
        <w:rPr>
          <w:color w:val="000000"/>
          <w:sz w:val="24"/>
          <w:szCs w:val="24"/>
        </w:rPr>
      </w:pPr>
      <w:r>
        <w:rPr>
          <w:rFonts w:ascii="Arial" w:hAnsi="Arial" w:cs="Arial"/>
          <w:color w:val="000000"/>
          <w:sz w:val="24"/>
          <w:szCs w:val="24"/>
          <w:shd w:val="clear" w:color="auto" w:fill="FFFFFF"/>
        </w:rPr>
        <w:t xml:space="preserve"> </w:t>
      </w:r>
      <w:proofErr w:type="gramStart"/>
      <w:r w:rsidR="00A93E0D">
        <w:rPr>
          <w:rFonts w:ascii="Arial" w:hAnsi="Arial" w:cs="Arial"/>
          <w:color w:val="000000"/>
          <w:sz w:val="24"/>
          <w:szCs w:val="24"/>
          <w:shd w:val="clear" w:color="auto" w:fill="FFFFFF"/>
        </w:rPr>
        <w:t>alguns</w:t>
      </w:r>
      <w:proofErr w:type="gramEnd"/>
      <w:r w:rsidR="00A93E0D">
        <w:rPr>
          <w:rFonts w:ascii="Arial" w:hAnsi="Arial" w:cs="Arial"/>
          <w:color w:val="000000"/>
          <w:sz w:val="24"/>
          <w:szCs w:val="24"/>
          <w:shd w:val="clear" w:color="auto" w:fill="FFFFFF"/>
        </w:rPr>
        <w:t xml:space="preserve"> motoristas trafegam em velocidade </w:t>
      </w:r>
      <w:r w:rsidR="00DC335D" w:rsidRPr="00A93E0D">
        <w:rPr>
          <w:rFonts w:ascii="Arial" w:hAnsi="Arial" w:cs="Arial"/>
          <w:color w:val="000000"/>
          <w:sz w:val="24"/>
          <w:szCs w:val="24"/>
          <w:shd w:val="clear" w:color="auto" w:fill="FFFFFF"/>
        </w:rPr>
        <w:t xml:space="preserve">Para a fiscalização por meio de radares de velocidade valer, as placas com a indicação de velocidade máxima são obrigatórias apenas nas cidades, porque são vias onde o condutor não consegue classificar de acordo com o que está no Código de Trânsito Brasileiro, que estabelece limites para ruas, avenidas, alamedas, vias de acesso etc. No entanto, as estradas podem ser fiscalizadas sem a existência de placas de velocidade, já que o tipo de via é claro. De acordo com Artigo 61 do Código, quando não há placas de velocidade máxima em rodovias, o limite máximo para automóveis, caminhonetes e motocicletas é de 110 km/h. Já o limite para ônibus e </w:t>
      </w:r>
      <w:proofErr w:type="spellStart"/>
      <w:r w:rsidR="00DC335D" w:rsidRPr="00A93E0D">
        <w:rPr>
          <w:rFonts w:ascii="Arial" w:hAnsi="Arial" w:cs="Arial"/>
          <w:color w:val="000000"/>
          <w:sz w:val="24"/>
          <w:szCs w:val="24"/>
          <w:shd w:val="clear" w:color="auto" w:fill="FFFFFF"/>
        </w:rPr>
        <w:t>microônibus</w:t>
      </w:r>
      <w:proofErr w:type="spellEnd"/>
      <w:r w:rsidR="00DC335D" w:rsidRPr="00A93E0D">
        <w:rPr>
          <w:rFonts w:ascii="Arial" w:hAnsi="Arial" w:cs="Arial"/>
          <w:color w:val="000000"/>
          <w:sz w:val="24"/>
          <w:szCs w:val="24"/>
          <w:shd w:val="clear" w:color="auto" w:fill="FFFFFF"/>
        </w:rPr>
        <w:t xml:space="preserve"> é de 90 km/h. Veículos de carga</w:t>
      </w:r>
      <w:proofErr w:type="gramStart"/>
      <w:r w:rsidR="00DC335D" w:rsidRPr="00A93E0D">
        <w:rPr>
          <w:rFonts w:ascii="Arial" w:hAnsi="Arial" w:cs="Arial"/>
          <w:color w:val="000000"/>
          <w:sz w:val="24"/>
          <w:szCs w:val="24"/>
          <w:shd w:val="clear" w:color="auto" w:fill="FFFFFF"/>
        </w:rPr>
        <w:t>, como caminhões, podem</w:t>
      </w:r>
      <w:proofErr w:type="gramEnd"/>
      <w:r w:rsidR="00DC335D" w:rsidRPr="00A93E0D">
        <w:rPr>
          <w:rFonts w:ascii="Arial" w:hAnsi="Arial" w:cs="Arial"/>
          <w:color w:val="000000"/>
          <w:sz w:val="24"/>
          <w:szCs w:val="24"/>
          <w:shd w:val="clear" w:color="auto" w:fill="FFFFFF"/>
        </w:rPr>
        <w:t xml:space="preserve"> rodar em, no máximo, 80 km/h.</w:t>
      </w:r>
    </w:p>
    <w:p w:rsidR="00DE4945" w:rsidRPr="00DE4945" w:rsidRDefault="00DE4945" w:rsidP="00DE4945">
      <w:pPr>
        <w:pStyle w:val="NormalWeb"/>
        <w:shd w:val="clear" w:color="auto" w:fill="FFFFFF"/>
        <w:spacing w:before="0" w:beforeAutospacing="0" w:after="300" w:afterAutospacing="0" w:line="300" w:lineRule="atLeast"/>
        <w:rPr>
          <w:color w:val="000000"/>
          <w:sz w:val="28"/>
          <w:szCs w:val="28"/>
        </w:rPr>
      </w:pPr>
      <w:r w:rsidRPr="00D80D99">
        <w:rPr>
          <w:sz w:val="28"/>
          <w:szCs w:val="28"/>
        </w:rPr>
        <w:t xml:space="preserve">      </w:t>
      </w:r>
      <w:r w:rsidRPr="00D80D99">
        <w:rPr>
          <w:sz w:val="28"/>
          <w:szCs w:val="28"/>
        </w:rPr>
        <w:tab/>
        <w:t xml:space="preserve">    </w:t>
      </w:r>
      <w:r w:rsidR="00DC335D">
        <w:rPr>
          <w:color w:val="000000"/>
          <w:sz w:val="28"/>
          <w:szCs w:val="28"/>
        </w:rPr>
        <w:t xml:space="preserve">A instalação </w:t>
      </w:r>
      <w:r w:rsidRPr="00DE4945">
        <w:rPr>
          <w:color w:val="000000"/>
          <w:sz w:val="28"/>
          <w:szCs w:val="28"/>
        </w:rPr>
        <w:t xml:space="preserve">Agora, qualquer ponto pode ser fiscalizado. Além disso, tais aparelhos podem ser instalados mesmo em trechos de rodovias sem sinalização da velocidade máxima permitida. "Os radares móveis servem para resolver problemas </w:t>
      </w:r>
      <w:r w:rsidRPr="00DE4945">
        <w:rPr>
          <w:color w:val="000000"/>
          <w:sz w:val="28"/>
          <w:szCs w:val="28"/>
        </w:rPr>
        <w:lastRenderedPageBreak/>
        <w:t>pontuais, como obras e operações de feriados, que exigem a fiscalização imediata, mas não necessariamente permanente", explica o conselheiro Jerry Dias, do Contran.</w:t>
      </w:r>
    </w:p>
    <w:p w:rsidR="00DE4945" w:rsidRPr="00DE4945" w:rsidRDefault="00DE4945" w:rsidP="00DE4945">
      <w:pPr>
        <w:pStyle w:val="NormalWeb"/>
        <w:shd w:val="clear" w:color="auto" w:fill="FFFFFF"/>
        <w:spacing w:before="0" w:beforeAutospacing="0" w:after="300" w:afterAutospacing="0" w:line="300" w:lineRule="atLeast"/>
        <w:rPr>
          <w:color w:val="000000"/>
          <w:sz w:val="28"/>
          <w:szCs w:val="28"/>
        </w:rPr>
      </w:pPr>
      <w:r w:rsidRPr="00DE4945">
        <w:rPr>
          <w:color w:val="000000"/>
          <w:sz w:val="28"/>
          <w:szCs w:val="28"/>
        </w:rPr>
        <w:t xml:space="preserve">O argumento do Contran para a mudança é tentar reduzir o número de acidentes, já que muitos motoristas aproveitavam o aviso dos radares para ultrapassar a velocidade máxima permitida em pontos não cobertos pelo equipamento. E, pior, quando avistam o radar, freiam bruscamente. A obrigatoriedade das placas foi exigida até 2003, quando uma resolução suspendeu a regra, que só passou a vigorar novamente há </w:t>
      </w:r>
      <w:proofErr w:type="gramStart"/>
      <w:r w:rsidRPr="00DE4945">
        <w:rPr>
          <w:color w:val="000000"/>
          <w:sz w:val="28"/>
          <w:szCs w:val="28"/>
        </w:rPr>
        <w:t>5</w:t>
      </w:r>
      <w:proofErr w:type="gramEnd"/>
      <w:r w:rsidRPr="00DE4945">
        <w:rPr>
          <w:color w:val="000000"/>
          <w:sz w:val="28"/>
          <w:szCs w:val="28"/>
        </w:rPr>
        <w:t xml:space="preserve"> anos.</w:t>
      </w:r>
    </w:p>
    <w:p w:rsidR="00DE4945" w:rsidRPr="00DE4945" w:rsidRDefault="00DE4945" w:rsidP="00DE4945">
      <w:pPr>
        <w:pStyle w:val="NormalWeb"/>
        <w:shd w:val="clear" w:color="auto" w:fill="FFFFFF"/>
        <w:spacing w:before="0" w:beforeAutospacing="0" w:after="300" w:afterAutospacing="0" w:line="300" w:lineRule="atLeast"/>
        <w:rPr>
          <w:color w:val="000000"/>
          <w:sz w:val="28"/>
          <w:szCs w:val="28"/>
        </w:rPr>
      </w:pPr>
      <w:r w:rsidRPr="00DE4945">
        <w:rPr>
          <w:color w:val="000000"/>
          <w:sz w:val="28"/>
          <w:szCs w:val="28"/>
        </w:rPr>
        <w:t>"Algumas pessoas falam que a mudança visa colaborar com a 'indústria das multas', mas para a nossa visão, do Contran, só existe indústria de multa quando há infratores. Quem conduz dentro da lei não corre o risco de tomar multa. As velocidades máximas devem ser respeitas pela própria segurança das pessoas. Cabe ao cidadão fazer a sua parte", afirma Dias.</w:t>
      </w:r>
    </w:p>
    <w:p w:rsidR="00DE4945" w:rsidRPr="00D80D99" w:rsidRDefault="00DE4945" w:rsidP="00DE4945">
      <w:pPr>
        <w:pStyle w:val="NormalWeb"/>
        <w:shd w:val="clear" w:color="auto" w:fill="FFFFFF"/>
        <w:jc w:val="both"/>
        <w:rPr>
          <w:sz w:val="28"/>
          <w:szCs w:val="28"/>
        </w:rPr>
      </w:pPr>
    </w:p>
    <w:p w:rsidR="00DE4945" w:rsidRPr="00D80D99" w:rsidRDefault="00DE4945" w:rsidP="00DE4945">
      <w:pPr>
        <w:ind w:firstLine="1134"/>
        <w:jc w:val="both"/>
        <w:rPr>
          <w:sz w:val="28"/>
          <w:szCs w:val="28"/>
        </w:rPr>
      </w:pPr>
      <w:r w:rsidRPr="00D80D99">
        <w:rPr>
          <w:sz w:val="28"/>
          <w:szCs w:val="28"/>
        </w:rPr>
        <w:t>Diante do exposto, solicitamos apoio aos nobres Edis</w:t>
      </w:r>
      <w:r>
        <w:rPr>
          <w:sz w:val="28"/>
          <w:szCs w:val="28"/>
        </w:rPr>
        <w:t xml:space="preserve"> quanto </w:t>
      </w:r>
      <w:proofErr w:type="gramStart"/>
      <w:r>
        <w:rPr>
          <w:sz w:val="28"/>
          <w:szCs w:val="28"/>
        </w:rPr>
        <w:t>a</w:t>
      </w:r>
      <w:proofErr w:type="gramEnd"/>
      <w:r>
        <w:rPr>
          <w:sz w:val="28"/>
          <w:szCs w:val="28"/>
        </w:rPr>
        <w:t xml:space="preserve"> aprovação do presente requerimento</w:t>
      </w:r>
      <w:r w:rsidRPr="00D80D99">
        <w:rPr>
          <w:sz w:val="28"/>
          <w:szCs w:val="28"/>
        </w:rPr>
        <w:t>.</w:t>
      </w:r>
    </w:p>
    <w:p w:rsidR="00DE4945" w:rsidRDefault="00DE4945" w:rsidP="00DE4945">
      <w:pPr>
        <w:ind w:firstLine="1134"/>
        <w:jc w:val="both"/>
        <w:rPr>
          <w:sz w:val="28"/>
          <w:szCs w:val="28"/>
        </w:rPr>
      </w:pPr>
    </w:p>
    <w:p w:rsidR="00DE4945" w:rsidRPr="00D80D99" w:rsidRDefault="00DE4945" w:rsidP="00DE4945">
      <w:pPr>
        <w:rPr>
          <w:i/>
          <w:sz w:val="24"/>
          <w:szCs w:val="24"/>
        </w:rPr>
      </w:pPr>
      <w:r>
        <w:rPr>
          <w:i/>
          <w:sz w:val="24"/>
          <w:szCs w:val="24"/>
        </w:rPr>
        <w:t xml:space="preserve"> </w:t>
      </w:r>
      <w:r>
        <w:rPr>
          <w:i/>
          <w:sz w:val="24"/>
          <w:szCs w:val="24"/>
        </w:rPr>
        <w:tab/>
      </w:r>
      <w:r>
        <w:rPr>
          <w:i/>
          <w:sz w:val="24"/>
          <w:szCs w:val="24"/>
        </w:rPr>
        <w:tab/>
      </w:r>
      <w:r w:rsidRPr="00D80D99">
        <w:rPr>
          <w:i/>
          <w:sz w:val="24"/>
          <w:szCs w:val="24"/>
        </w:rPr>
        <w:t xml:space="preserve">Sala das Sessões/Gabinete do vereador </w:t>
      </w:r>
      <w:r>
        <w:rPr>
          <w:i/>
          <w:sz w:val="24"/>
          <w:szCs w:val="24"/>
        </w:rPr>
        <w:t>Elcimar Berto de Lima</w:t>
      </w:r>
      <w:r w:rsidRPr="00D80D99">
        <w:rPr>
          <w:i/>
          <w:sz w:val="24"/>
          <w:szCs w:val="24"/>
        </w:rPr>
        <w:t xml:space="preserve">, aos </w:t>
      </w:r>
      <w:r>
        <w:rPr>
          <w:i/>
          <w:sz w:val="24"/>
          <w:szCs w:val="24"/>
        </w:rPr>
        <w:t>03</w:t>
      </w:r>
      <w:r w:rsidRPr="00D80D99">
        <w:rPr>
          <w:i/>
          <w:sz w:val="24"/>
          <w:szCs w:val="24"/>
        </w:rPr>
        <w:t xml:space="preserve"> dias do mês de </w:t>
      </w:r>
      <w:r>
        <w:rPr>
          <w:i/>
          <w:sz w:val="24"/>
          <w:szCs w:val="24"/>
        </w:rPr>
        <w:t>outubro</w:t>
      </w:r>
      <w:r w:rsidRPr="00D80D99">
        <w:rPr>
          <w:i/>
          <w:sz w:val="24"/>
          <w:szCs w:val="24"/>
        </w:rPr>
        <w:t xml:space="preserve"> de 201</w:t>
      </w:r>
      <w:r>
        <w:rPr>
          <w:i/>
          <w:sz w:val="24"/>
          <w:szCs w:val="24"/>
        </w:rPr>
        <w:t>4</w:t>
      </w:r>
      <w:r w:rsidRPr="00D80D99">
        <w:rPr>
          <w:i/>
          <w:sz w:val="24"/>
          <w:szCs w:val="24"/>
        </w:rPr>
        <w:t>.</w:t>
      </w:r>
    </w:p>
    <w:p w:rsidR="00DE4945" w:rsidRPr="00D80D99" w:rsidRDefault="00DE4945" w:rsidP="00DE4945">
      <w:pPr>
        <w:jc w:val="both"/>
        <w:rPr>
          <w:sz w:val="28"/>
          <w:szCs w:val="28"/>
        </w:rPr>
      </w:pPr>
    </w:p>
    <w:p w:rsidR="00DE4945" w:rsidRDefault="00DE4945" w:rsidP="00DE4945">
      <w:pPr>
        <w:pStyle w:val="SemEspaamento"/>
        <w:jc w:val="center"/>
        <w:rPr>
          <w:b/>
          <w:sz w:val="28"/>
          <w:szCs w:val="28"/>
        </w:rPr>
      </w:pPr>
    </w:p>
    <w:p w:rsidR="00DE4945" w:rsidRPr="00D80D99" w:rsidRDefault="00DE4945" w:rsidP="00DE4945">
      <w:pPr>
        <w:pStyle w:val="SemEspaamento"/>
        <w:jc w:val="center"/>
        <w:rPr>
          <w:b/>
          <w:sz w:val="28"/>
          <w:szCs w:val="28"/>
        </w:rPr>
      </w:pPr>
      <w:r>
        <w:rPr>
          <w:b/>
          <w:sz w:val="28"/>
          <w:szCs w:val="28"/>
        </w:rPr>
        <w:t>Elcimar Berto de Lima</w:t>
      </w:r>
    </w:p>
    <w:p w:rsidR="00DE4945" w:rsidRPr="00D80D99" w:rsidRDefault="00DE4945" w:rsidP="00DE4945">
      <w:pPr>
        <w:ind w:firstLine="1134"/>
        <w:jc w:val="both"/>
        <w:rPr>
          <w:sz w:val="28"/>
          <w:szCs w:val="28"/>
        </w:rPr>
      </w:pPr>
    </w:p>
    <w:p w:rsidR="00DE4945" w:rsidRPr="00D80D99" w:rsidRDefault="00DE4945" w:rsidP="00DE4945">
      <w:pPr>
        <w:pStyle w:val="SemEspaamento"/>
        <w:jc w:val="center"/>
        <w:rPr>
          <w:b/>
          <w:sz w:val="28"/>
          <w:szCs w:val="28"/>
        </w:rPr>
      </w:pPr>
      <w:r w:rsidRPr="00D80D99">
        <w:rPr>
          <w:b/>
          <w:sz w:val="28"/>
          <w:szCs w:val="28"/>
        </w:rPr>
        <w:t>Vereador</w:t>
      </w:r>
    </w:p>
    <w:p w:rsidR="00DE4945" w:rsidRDefault="00DE4945" w:rsidP="00DE4945">
      <w:pPr>
        <w:pStyle w:val="SemEspaamento"/>
        <w:jc w:val="center"/>
        <w:rPr>
          <w:sz w:val="28"/>
          <w:szCs w:val="28"/>
        </w:rPr>
      </w:pPr>
    </w:p>
    <w:p w:rsidR="00DE4945" w:rsidRDefault="00DE4945" w:rsidP="00DE4945">
      <w:pPr>
        <w:pStyle w:val="SemEspaamento"/>
        <w:jc w:val="center"/>
        <w:rPr>
          <w:sz w:val="28"/>
          <w:szCs w:val="28"/>
        </w:rPr>
      </w:pPr>
    </w:p>
    <w:p w:rsidR="00DE4945" w:rsidRDefault="00DE4945" w:rsidP="00DE4945">
      <w:pPr>
        <w:rPr>
          <w:sz w:val="28"/>
          <w:szCs w:val="28"/>
        </w:rPr>
      </w:pPr>
    </w:p>
    <w:p w:rsidR="00DE4945" w:rsidRDefault="00DE4945" w:rsidP="00DE4945"/>
    <w:p w:rsidR="00DE4945" w:rsidRDefault="00DE4945" w:rsidP="00DE4945"/>
    <w:p w:rsidR="00DE4945" w:rsidRDefault="00DE4945" w:rsidP="00DE4945"/>
    <w:p w:rsidR="007A47A9" w:rsidRDefault="007A47A9"/>
    <w:sectPr w:rsidR="007A47A9" w:rsidSect="008A3D9E">
      <w:pgSz w:w="11906" w:h="16838"/>
      <w:pgMar w:top="568" w:right="1133"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45"/>
    <w:rsid w:val="0063357A"/>
    <w:rsid w:val="007A47A9"/>
    <w:rsid w:val="008F34DC"/>
    <w:rsid w:val="00A34C74"/>
    <w:rsid w:val="00A93E0D"/>
    <w:rsid w:val="00B83AA0"/>
    <w:rsid w:val="00DC335D"/>
    <w:rsid w:val="00DE49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4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E4945"/>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DE494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4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E4945"/>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DE49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738">
      <w:bodyDiv w:val="1"/>
      <w:marLeft w:val="0"/>
      <w:marRight w:val="0"/>
      <w:marTop w:val="0"/>
      <w:marBottom w:val="0"/>
      <w:divBdr>
        <w:top w:val="none" w:sz="0" w:space="0" w:color="auto"/>
        <w:left w:val="none" w:sz="0" w:space="0" w:color="auto"/>
        <w:bottom w:val="none" w:sz="0" w:space="0" w:color="auto"/>
        <w:right w:val="none" w:sz="0" w:space="0" w:color="auto"/>
      </w:divBdr>
    </w:div>
    <w:div w:id="2466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580</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2014-10-10T14:18:00Z</dcterms:created>
  <dcterms:modified xsi:type="dcterms:W3CDTF">2014-10-13T13:00:00Z</dcterms:modified>
</cp:coreProperties>
</file>