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3F" w:rsidRDefault="0015113F" w:rsidP="001511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9108900" r:id="rId6"/>
        </w:object>
      </w:r>
    </w:p>
    <w:p w:rsidR="0015113F" w:rsidRDefault="0015113F" w:rsidP="001511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15113F" w:rsidRDefault="0015113F" w:rsidP="001511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15113F" w:rsidRDefault="0015113F" w:rsidP="001511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5113F" w:rsidRDefault="0015113F" w:rsidP="001511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5113F" w:rsidRDefault="00DC5972" w:rsidP="0015113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Indicação nº </w:t>
      </w:r>
      <w:r w:rsidR="000F05DB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22</w:t>
      </w:r>
      <w:r w:rsidR="0015113F">
        <w:rPr>
          <w:rFonts w:ascii="Times New Roman" w:eastAsia="Times New Roman" w:hAnsi="Times New Roman"/>
          <w:b/>
          <w:sz w:val="24"/>
          <w:szCs w:val="24"/>
          <w:lang w:eastAsia="pt-BR"/>
        </w:rPr>
        <w:t>/2013</w:t>
      </w:r>
    </w:p>
    <w:p w:rsidR="0015113F" w:rsidRDefault="0015113F" w:rsidP="0015113F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Darcy de Abreu Filho</w:t>
      </w:r>
    </w:p>
    <w:p w:rsidR="0015113F" w:rsidRDefault="0015113F" w:rsidP="0015113F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18 de abril de 2013 </w:t>
      </w:r>
    </w:p>
    <w:p w:rsidR="0015113F" w:rsidRDefault="0015113F" w:rsidP="0015113F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5113F" w:rsidRDefault="0015113F" w:rsidP="0015113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Baseando no Art. 113 do Regimento Interno, após deliberação do Plenário, solicito que seja </w:t>
      </w:r>
      <w:r w:rsidR="000F05DB">
        <w:rPr>
          <w:rFonts w:ascii="Times New Roman" w:eastAsia="Times New Roman" w:hAnsi="Times New Roman"/>
          <w:sz w:val="24"/>
          <w:szCs w:val="24"/>
          <w:lang w:eastAsia="pt-BR"/>
        </w:rPr>
        <w:t>encaminhada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ao Chefe do Poder Executivo Municipal a seguinte Indicação:</w:t>
      </w:r>
    </w:p>
    <w:p w:rsidR="0015113F" w:rsidRDefault="0015113F" w:rsidP="0015113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5113F" w:rsidRDefault="0015113F" w:rsidP="0015113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Ementa: Indico ao Excelentíssimo Senhor Prefeito </w:t>
      </w:r>
      <w:r w:rsidR="004A295C">
        <w:rPr>
          <w:rFonts w:ascii="Times New Roman" w:eastAsia="Times New Roman" w:hAnsi="Times New Roman"/>
          <w:b/>
          <w:sz w:val="24"/>
          <w:szCs w:val="24"/>
          <w:lang w:eastAsia="pt-BR"/>
        </w:rPr>
        <w:t>que seja feita a delimitação do Aeroporto Municipal cercando-o com tela, bem como a construção de uma sala de espera com banheiros para uso dos visitantes.</w:t>
      </w:r>
    </w:p>
    <w:p w:rsidR="0015113F" w:rsidRDefault="0015113F" w:rsidP="0015113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5113F" w:rsidRDefault="0015113F" w:rsidP="001511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JUSTIFICATIVA</w:t>
      </w:r>
    </w:p>
    <w:p w:rsidR="004A295C" w:rsidRDefault="0015113F" w:rsidP="004A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        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ab/>
      </w:r>
      <w:r w:rsidR="004A295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Campos Belos já recebe muitas visitas através do transporte aéreo, entre elas autoridades políticas, 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já há</w:t>
      </w:r>
      <w:r w:rsidR="004A295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necessidade de se construir uma sala de espera com banheiros para m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elhor recepcionar os visitantes</w:t>
      </w:r>
      <w:r w:rsidR="004A295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oferece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ndo-lhes</w:t>
      </w:r>
      <w:r w:rsidR="004A295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um pouco mais de conforto 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tanto aos que chegam como </w:t>
      </w:r>
      <w:r w:rsidR="004A295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àqueles que vão até o ae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roporto para esperar por alguém. É bastante desagradável ficar exposto ao sol, poeira e até chuva em período chuvoso.</w:t>
      </w:r>
    </w:p>
    <w:p w:rsidR="00171DA9" w:rsidRDefault="004A295C" w:rsidP="004A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ab/>
        <w:t>O incômodo é ainda maior pela falta de banheiros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no local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 principalmente às mulheres e idosos. Nota-se também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que se faz importante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cercar o espaço com tela de pelo menos um metro de altura, para evitar que animais f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iquem na pista </w:t>
      </w:r>
      <w:r w:rsidR="0027053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sujando e atrapalhando o pouso</w:t>
      </w:r>
      <w:r w:rsid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.</w:t>
      </w:r>
    </w:p>
    <w:p w:rsidR="00171DA9" w:rsidRDefault="00171DA9" w:rsidP="004A2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ab/>
        <w:t>Diante disto,</w:t>
      </w:r>
      <w:bookmarkStart w:id="0" w:name="_GoBack"/>
      <w:bookmarkEnd w:id="0"/>
    </w:p>
    <w:p w:rsidR="0015113F" w:rsidRPr="00DF6EB3" w:rsidRDefault="00171DA9" w:rsidP="000F05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Indicamos na forma regimental para que seja encaminhado ao Chefe do Poder Executivo e na medida do possível, tome as devidas providências.</w:t>
      </w:r>
    </w:p>
    <w:p w:rsidR="00171DA9" w:rsidRPr="00171DA9" w:rsidRDefault="00171DA9" w:rsidP="00171DA9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15113F" w:rsidRDefault="0015113F" w:rsidP="0015113F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Darcy de Abreu Filho (Sargento Abreu)</w:t>
      </w:r>
    </w:p>
    <w:p w:rsidR="0015113F" w:rsidRDefault="0015113F" w:rsidP="0015113F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Líder do PMDB</w:t>
      </w:r>
    </w:p>
    <w:p w:rsidR="000F05DB" w:rsidRDefault="000F05DB" w:rsidP="0015113F">
      <w:pPr>
        <w:pStyle w:val="SemEspaamento"/>
        <w:jc w:val="center"/>
        <w:rPr>
          <w:rFonts w:ascii="Times New Roman" w:hAnsi="Times New Roman"/>
          <w:lang w:eastAsia="pt-BR"/>
        </w:rPr>
      </w:pPr>
    </w:p>
    <w:p w:rsidR="000F05DB" w:rsidRDefault="000F05DB" w:rsidP="0015113F">
      <w:pPr>
        <w:pStyle w:val="SemEspaamento"/>
        <w:jc w:val="center"/>
        <w:rPr>
          <w:rFonts w:ascii="Times New Roman" w:hAnsi="Times New Roman"/>
          <w:lang w:eastAsia="pt-BR"/>
        </w:rPr>
      </w:pPr>
    </w:p>
    <w:p w:rsidR="000F05DB" w:rsidRPr="003F3FCC" w:rsidRDefault="000F05DB" w:rsidP="0015113F">
      <w:pPr>
        <w:pStyle w:val="SemEspaamento"/>
        <w:jc w:val="center"/>
        <w:rPr>
          <w:rFonts w:ascii="Times New Roman" w:hAnsi="Times New Roman"/>
          <w:lang w:eastAsia="pt-BR"/>
        </w:rPr>
      </w:pPr>
    </w:p>
    <w:p w:rsidR="0015113F" w:rsidRPr="000F05DB" w:rsidRDefault="000F05DB" w:rsidP="000F05D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</w:pPr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Sala das Sessões, 18 de abril de 2013/</w:t>
      </w:r>
      <w:proofErr w:type="spellStart"/>
      <w:proofErr w:type="gramStart"/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Gab.</w:t>
      </w:r>
      <w:proofErr w:type="gramEnd"/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Vereador</w:t>
      </w:r>
      <w:proofErr w:type="spellEnd"/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: Darcy de Abreu Filho (Sargento Abreu</w:t>
      </w:r>
      <w:r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)</w:t>
      </w:r>
    </w:p>
    <w:p w:rsidR="00FF2D7D" w:rsidRDefault="00FF2D7D"/>
    <w:sectPr w:rsidR="00FF2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8A"/>
    <w:rsid w:val="000F05DB"/>
    <w:rsid w:val="0015113F"/>
    <w:rsid w:val="00171DA9"/>
    <w:rsid w:val="0027053C"/>
    <w:rsid w:val="004A295C"/>
    <w:rsid w:val="0066518A"/>
    <w:rsid w:val="00DC5972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11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11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6</cp:revision>
  <cp:lastPrinted>2013-05-03T20:55:00Z</cp:lastPrinted>
  <dcterms:created xsi:type="dcterms:W3CDTF">2013-04-30T20:56:00Z</dcterms:created>
  <dcterms:modified xsi:type="dcterms:W3CDTF">2013-05-03T20:55:00Z</dcterms:modified>
</cp:coreProperties>
</file>